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75FC98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C5559B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652FD">
              <w:rPr>
                <w:rFonts w:ascii="Tw Cen MT" w:hAnsi="Tw Cen MT"/>
                <w:b/>
                <w:sz w:val="28"/>
                <w:szCs w:val="28"/>
              </w:rPr>
              <w:t>AM305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85F1AEF" w:rsidR="00F71A3D" w:rsidRDefault="0054622F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54622F">
        <w:rPr>
          <w:rFonts w:ascii="Tw Cen MT" w:hAnsi="Tw Cen MT"/>
          <w:sz w:val="28"/>
          <w:szCs w:val="26"/>
        </w:rPr>
        <w:t>B.Tech. III Year I Semester Regular/Supplementary Examinations, December, 2025</w:t>
      </w:r>
    </w:p>
    <w:p w14:paraId="7061E8C0" w14:textId="51C1BE6E" w:rsidR="00F71A3D" w:rsidRDefault="006652F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INTERNET OF THINGS</w:t>
      </w:r>
    </w:p>
    <w:p w14:paraId="772AFEF7" w14:textId="029200D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652FD">
        <w:rPr>
          <w:rFonts w:ascii="Tw Cen MT" w:hAnsi="Tw Cen MT"/>
          <w:sz w:val="26"/>
          <w:szCs w:val="26"/>
        </w:rPr>
        <w:t xml:space="preserve">Common to CSE and </w:t>
      </w:r>
      <w:r w:rsidR="00075F96">
        <w:rPr>
          <w:rFonts w:ascii="Tw Cen MT" w:hAnsi="Tw Cen MT"/>
          <w:sz w:val="26"/>
          <w:szCs w:val="26"/>
        </w:rPr>
        <w:t>IT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090D421" w14:textId="0F5EC6F4" w:rsidR="00DD36DC" w:rsidRDefault="00424A00" w:rsidP="00C16E67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424A0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424A0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24A0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24A0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24A0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24A0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56B1756B" w14:textId="77777777" w:rsidR="00A00BD1" w:rsidRPr="00D81826" w:rsidRDefault="00A00BD1" w:rsidP="00C16E6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1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708"/>
        <w:gridCol w:w="797"/>
        <w:gridCol w:w="1047"/>
      </w:tblGrid>
      <w:tr w:rsidR="00DD36DC" w:rsidRPr="00D81826" w14:paraId="7AE7A060" w14:textId="77777777" w:rsidTr="00A00BD1">
        <w:tc>
          <w:tcPr>
            <w:tcW w:w="902" w:type="dxa"/>
          </w:tcPr>
          <w:p w14:paraId="3A246895" w14:textId="77777777" w:rsidR="00DD36DC" w:rsidRPr="00D81826" w:rsidRDefault="00DD36DC" w:rsidP="00C16E6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21CCE868" w14:textId="20769FE0" w:rsidR="00DD36DC" w:rsidRPr="00D81826" w:rsidRDefault="00DD36DC" w:rsidP="00C16E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 xml:space="preserve">Define Internet of Things and </w:t>
            </w:r>
            <w:r w:rsidR="007E0275">
              <w:rPr>
                <w:rFonts w:ascii="Times New Roman" w:hAnsi="Times New Roman" w:cs="Times New Roman"/>
                <w:sz w:val="24"/>
                <w:szCs w:val="24"/>
              </w:rPr>
              <w:t>mention</w:t>
            </w: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 xml:space="preserve"> its key characteristics.</w:t>
            </w:r>
          </w:p>
        </w:tc>
        <w:tc>
          <w:tcPr>
            <w:tcW w:w="708" w:type="dxa"/>
          </w:tcPr>
          <w:p w14:paraId="4CFCB42C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598E663" w14:textId="004226F0" w:rsidR="00DD36DC" w:rsidRPr="00D81826" w:rsidRDefault="00C16E67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</w:tcPr>
          <w:p w14:paraId="25CB14BF" w14:textId="6B4D872A" w:rsidR="00DD36DC" w:rsidRPr="00D81826" w:rsidRDefault="00C16E67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36DC" w:rsidRPr="00D81826" w14:paraId="69C18A46" w14:textId="77777777" w:rsidTr="00A00BD1">
        <w:tc>
          <w:tcPr>
            <w:tcW w:w="902" w:type="dxa"/>
          </w:tcPr>
          <w:p w14:paraId="23007D89" w14:textId="77777777" w:rsidR="00DD36DC" w:rsidRPr="00D81826" w:rsidRDefault="00DD36DC" w:rsidP="00C16E6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64DCB195" w14:textId="69012DF5" w:rsidR="00DD36DC" w:rsidRPr="00D81826" w:rsidRDefault="007E0275" w:rsidP="00C16E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out 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the advantages of any two Io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T communication Protocols.</w:t>
            </w:r>
          </w:p>
        </w:tc>
        <w:tc>
          <w:tcPr>
            <w:tcW w:w="708" w:type="dxa"/>
          </w:tcPr>
          <w:p w14:paraId="01957F8B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4AA5E0" w14:textId="737201AC" w:rsidR="00DD36DC" w:rsidRPr="00D81826" w:rsidRDefault="00C16E67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</w:tcPr>
          <w:p w14:paraId="4DCA6CEC" w14:textId="276174A6" w:rsidR="00DD36DC" w:rsidRPr="00D81826" w:rsidRDefault="00C16E67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36DC" w:rsidRPr="00D81826" w14:paraId="0A8D3068" w14:textId="77777777" w:rsidTr="00A00BD1">
        <w:tc>
          <w:tcPr>
            <w:tcW w:w="902" w:type="dxa"/>
          </w:tcPr>
          <w:p w14:paraId="40E298E4" w14:textId="77777777" w:rsidR="00DD36DC" w:rsidRPr="00D81826" w:rsidRDefault="00DD36DC" w:rsidP="00C16E6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50102729" w14:textId="77777777" w:rsidR="00DD36DC" w:rsidRPr="00D81826" w:rsidRDefault="00DD36DC" w:rsidP="00C16E67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Differentiate between Zigbee and Bluetooth Technology.</w:t>
            </w:r>
          </w:p>
        </w:tc>
        <w:tc>
          <w:tcPr>
            <w:tcW w:w="708" w:type="dxa"/>
          </w:tcPr>
          <w:p w14:paraId="16BB42EA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902B784" w14:textId="77B72837" w:rsidR="00DD36DC" w:rsidRPr="00D81826" w:rsidRDefault="00C16E67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</w:tcPr>
          <w:p w14:paraId="684718BE" w14:textId="60C4BE4C" w:rsidR="00DD36DC" w:rsidRPr="00D81826" w:rsidRDefault="00C16E67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6DC" w:rsidRPr="00D81826" w14:paraId="5B22FF0C" w14:textId="77777777" w:rsidTr="00A00BD1">
        <w:tc>
          <w:tcPr>
            <w:tcW w:w="902" w:type="dxa"/>
          </w:tcPr>
          <w:p w14:paraId="6586B12A" w14:textId="77777777" w:rsidR="00DD36DC" w:rsidRPr="00D81826" w:rsidRDefault="00DD36DC" w:rsidP="00C16E6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7B47789D" w14:textId="77777777" w:rsidR="00DD36DC" w:rsidRPr="00D81826" w:rsidRDefault="00DD36DC" w:rsidP="00C16E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What are the pillars of the Web of Things?</w:t>
            </w:r>
          </w:p>
        </w:tc>
        <w:tc>
          <w:tcPr>
            <w:tcW w:w="708" w:type="dxa"/>
          </w:tcPr>
          <w:p w14:paraId="7FEB0F80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7BE9410" w14:textId="488ED0D3" w:rsidR="00DD36DC" w:rsidRPr="00D81826" w:rsidRDefault="00C16E67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</w:tcPr>
          <w:p w14:paraId="65431FAC" w14:textId="76C55A13" w:rsidR="00DD36DC" w:rsidRPr="00D81826" w:rsidRDefault="00C16E67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6DC" w:rsidRPr="00D81826" w14:paraId="0D0B6481" w14:textId="77777777" w:rsidTr="00A00BD1">
        <w:tc>
          <w:tcPr>
            <w:tcW w:w="902" w:type="dxa"/>
          </w:tcPr>
          <w:p w14:paraId="689F48F9" w14:textId="77777777" w:rsidR="00DD36DC" w:rsidRPr="00D81826" w:rsidRDefault="00DD36DC" w:rsidP="00C16E6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41BF5B96" w14:textId="6E5578C3" w:rsidR="00DD36DC" w:rsidRPr="00D81826" w:rsidRDefault="00DD36DC" w:rsidP="00C16E67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 xml:space="preserve">List </w:t>
            </w:r>
            <w:r w:rsidR="007E0275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types of clou</w:t>
            </w:r>
            <w:r w:rsidR="005815E1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</w:p>
        </w:tc>
        <w:tc>
          <w:tcPr>
            <w:tcW w:w="708" w:type="dxa"/>
          </w:tcPr>
          <w:p w14:paraId="65296F3E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19D90FE" w14:textId="29EDF875" w:rsidR="00DD36DC" w:rsidRPr="00D81826" w:rsidRDefault="00C16E67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</w:tcPr>
          <w:p w14:paraId="14D0103B" w14:textId="0C1D7D65" w:rsidR="00DD36DC" w:rsidRPr="00D81826" w:rsidRDefault="00C16E67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3C46922" w14:textId="77777777" w:rsidR="00C16E67" w:rsidRDefault="00C16E67" w:rsidP="00C16E67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91B6945" w14:textId="64CE9203" w:rsidR="00DD36DC" w:rsidRDefault="006A5228" w:rsidP="00C16E67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6A5228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6A522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A522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A522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A522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A5228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4D93072C" w14:textId="77777777" w:rsidR="00C16E67" w:rsidRPr="00D81826" w:rsidRDefault="00C16E67" w:rsidP="00C16E67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801"/>
        <w:gridCol w:w="765"/>
        <w:gridCol w:w="797"/>
        <w:gridCol w:w="848"/>
      </w:tblGrid>
      <w:tr w:rsidR="00DD36DC" w:rsidRPr="00D81826" w14:paraId="0C7B0C51" w14:textId="77777777" w:rsidTr="00A00BD1">
        <w:tc>
          <w:tcPr>
            <w:tcW w:w="10915" w:type="dxa"/>
            <w:gridSpan w:val="5"/>
          </w:tcPr>
          <w:p w14:paraId="15D7A253" w14:textId="02058323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C16E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DD36DC" w:rsidRPr="00D81826" w14:paraId="1E70BB65" w14:textId="77777777" w:rsidTr="00A00BD1">
        <w:tc>
          <w:tcPr>
            <w:tcW w:w="704" w:type="dxa"/>
          </w:tcPr>
          <w:p w14:paraId="679441CF" w14:textId="2961771F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3DAD9FDB" w14:textId="26DB7AE4" w:rsidR="00DD36DC" w:rsidRPr="00D81826" w:rsidRDefault="00DD36DC" w:rsidP="00C16E6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Explain the physical design of IoT.</w:t>
            </w:r>
          </w:p>
        </w:tc>
        <w:tc>
          <w:tcPr>
            <w:tcW w:w="765" w:type="dxa"/>
          </w:tcPr>
          <w:p w14:paraId="48DA5F7D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C8E0A76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8" w:type="dxa"/>
          </w:tcPr>
          <w:p w14:paraId="703438B7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D36DC" w:rsidRPr="00D81826" w14:paraId="11E89D2B" w14:textId="77777777" w:rsidTr="00A00BD1">
        <w:trPr>
          <w:trHeight w:val="329"/>
        </w:trPr>
        <w:tc>
          <w:tcPr>
            <w:tcW w:w="704" w:type="dxa"/>
          </w:tcPr>
          <w:p w14:paraId="65D1CF5B" w14:textId="77777777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3D0CC2B5" w14:textId="18DEC1CA" w:rsidR="00DD36DC" w:rsidRPr="00D81826" w:rsidRDefault="00C16E67" w:rsidP="00C16E6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Identify 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various applications of  IoT in Healthcare and Agriculture.</w:t>
            </w:r>
          </w:p>
        </w:tc>
        <w:tc>
          <w:tcPr>
            <w:tcW w:w="765" w:type="dxa"/>
          </w:tcPr>
          <w:p w14:paraId="2D965BC4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C4B4903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8" w:type="dxa"/>
          </w:tcPr>
          <w:p w14:paraId="6F3CFDFC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D36DC" w:rsidRPr="00D81826" w14:paraId="371AC63D" w14:textId="77777777" w:rsidTr="00A00BD1">
        <w:tc>
          <w:tcPr>
            <w:tcW w:w="10915" w:type="dxa"/>
            <w:gridSpan w:val="5"/>
          </w:tcPr>
          <w:p w14:paraId="23E22E66" w14:textId="77777777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D36DC" w:rsidRPr="00D81826" w14:paraId="3FBCCA31" w14:textId="77777777" w:rsidTr="00A00BD1">
        <w:tc>
          <w:tcPr>
            <w:tcW w:w="704" w:type="dxa"/>
          </w:tcPr>
          <w:p w14:paraId="1933DB11" w14:textId="1B23B934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7567EAE6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Describe IoT enabled technologies and explain various IoT levels with deployment templates.</w:t>
            </w:r>
          </w:p>
        </w:tc>
        <w:tc>
          <w:tcPr>
            <w:tcW w:w="765" w:type="dxa"/>
          </w:tcPr>
          <w:p w14:paraId="2EAB5D96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F3209D9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8" w:type="dxa"/>
          </w:tcPr>
          <w:p w14:paraId="3DB0B92D" w14:textId="5DBCBA79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6DC" w:rsidRPr="00D81826" w14:paraId="105D8BF0" w14:textId="77777777" w:rsidTr="00A00BD1">
        <w:tc>
          <w:tcPr>
            <w:tcW w:w="10915" w:type="dxa"/>
            <w:gridSpan w:val="5"/>
          </w:tcPr>
          <w:p w14:paraId="48A58148" w14:textId="77777777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D36DC" w:rsidRPr="00D81826" w14:paraId="2B60B7E7" w14:textId="77777777" w:rsidTr="00A00BD1">
        <w:tc>
          <w:tcPr>
            <w:tcW w:w="704" w:type="dxa"/>
          </w:tcPr>
          <w:p w14:paraId="6FCE356D" w14:textId="4484CAAB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54E47C20" w14:textId="19EC5E78" w:rsidR="00DD36DC" w:rsidRPr="00D81826" w:rsidRDefault="00C16E67" w:rsidP="00C16E6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</w:rPr>
              <w:t>Explain the working of the Secure Message Queuing Telemetry Transport.</w:t>
            </w:r>
          </w:p>
        </w:tc>
        <w:tc>
          <w:tcPr>
            <w:tcW w:w="765" w:type="dxa"/>
          </w:tcPr>
          <w:p w14:paraId="5C7AB642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AAEEBA0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8" w:type="dxa"/>
          </w:tcPr>
          <w:p w14:paraId="5392374F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D36DC" w:rsidRPr="00D81826" w14:paraId="5EB5C235" w14:textId="77777777" w:rsidTr="00A00BD1">
        <w:tc>
          <w:tcPr>
            <w:tcW w:w="704" w:type="dxa"/>
          </w:tcPr>
          <w:p w14:paraId="387BE977" w14:textId="77777777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04B85E30" w14:textId="5FB5B0B1" w:rsidR="00DD36DC" w:rsidRPr="00C16E67" w:rsidRDefault="00C16E67" w:rsidP="00C16E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DD36DC" w:rsidRPr="00C16E67">
              <w:rPr>
                <w:rFonts w:ascii="Times New Roman" w:hAnsi="Times New Roman" w:cs="Times New Roman"/>
                <w:sz w:val="24"/>
                <w:szCs w:val="24"/>
              </w:rPr>
              <w:t>Compare CoAP and XMPP protocols based on message structure and use cases</w:t>
            </w:r>
          </w:p>
        </w:tc>
        <w:tc>
          <w:tcPr>
            <w:tcW w:w="765" w:type="dxa"/>
          </w:tcPr>
          <w:p w14:paraId="300216C1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B2FB03F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8" w:type="dxa"/>
          </w:tcPr>
          <w:p w14:paraId="4F893B53" w14:textId="31F68D02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6DC" w:rsidRPr="00D81826" w14:paraId="536D32DB" w14:textId="77777777" w:rsidTr="00A00BD1">
        <w:tc>
          <w:tcPr>
            <w:tcW w:w="10915" w:type="dxa"/>
            <w:gridSpan w:val="5"/>
          </w:tcPr>
          <w:p w14:paraId="7DE84A09" w14:textId="77777777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D36DC" w:rsidRPr="00D81826" w14:paraId="195AEC4E" w14:textId="77777777" w:rsidTr="00A00BD1">
        <w:tc>
          <w:tcPr>
            <w:tcW w:w="704" w:type="dxa"/>
          </w:tcPr>
          <w:p w14:paraId="1F44D181" w14:textId="355FE69A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2E260274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Illustrate various IoT communication protocols with suitable examples.</w:t>
            </w:r>
          </w:p>
        </w:tc>
        <w:tc>
          <w:tcPr>
            <w:tcW w:w="765" w:type="dxa"/>
          </w:tcPr>
          <w:p w14:paraId="0338E5A6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8CECC0D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8" w:type="dxa"/>
          </w:tcPr>
          <w:p w14:paraId="7076D1C8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D36DC" w:rsidRPr="00D81826" w14:paraId="30B4E514" w14:textId="77777777" w:rsidTr="00A00BD1">
        <w:tc>
          <w:tcPr>
            <w:tcW w:w="10915" w:type="dxa"/>
            <w:gridSpan w:val="5"/>
          </w:tcPr>
          <w:p w14:paraId="6A37B3F9" w14:textId="77777777" w:rsidR="00C16E67" w:rsidRDefault="00C16E67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282F8C" w14:textId="25B6A07D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D36DC" w:rsidRPr="00D81826" w14:paraId="082E3D37" w14:textId="77777777" w:rsidTr="00A00BD1">
        <w:tc>
          <w:tcPr>
            <w:tcW w:w="704" w:type="dxa"/>
          </w:tcPr>
          <w:p w14:paraId="26C4F43A" w14:textId="3B1E6BAD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6CDA253E" w14:textId="77777777" w:rsidR="00DD36DC" w:rsidRPr="00D81826" w:rsidRDefault="00DD36DC" w:rsidP="00C16E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38" w:hanging="238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Explain the characteristics of IEEE802.15.4 and Zigbee standards.</w:t>
            </w:r>
          </w:p>
        </w:tc>
        <w:tc>
          <w:tcPr>
            <w:tcW w:w="765" w:type="dxa"/>
          </w:tcPr>
          <w:p w14:paraId="07D3A301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210AFE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8" w:type="dxa"/>
          </w:tcPr>
          <w:p w14:paraId="57AFA3DD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D36DC" w:rsidRPr="00D81826" w14:paraId="60C90F9C" w14:textId="77777777" w:rsidTr="00A00BD1">
        <w:tc>
          <w:tcPr>
            <w:tcW w:w="704" w:type="dxa"/>
          </w:tcPr>
          <w:p w14:paraId="70EF17FB" w14:textId="77777777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1F77F072" w14:textId="77777777" w:rsidR="00DD36DC" w:rsidRPr="00D81826" w:rsidRDefault="00DD36DC" w:rsidP="00C16E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Classify sensors based on signal and transduction type.</w:t>
            </w:r>
          </w:p>
        </w:tc>
        <w:tc>
          <w:tcPr>
            <w:tcW w:w="765" w:type="dxa"/>
          </w:tcPr>
          <w:p w14:paraId="57500D6B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51FB111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8" w:type="dxa"/>
          </w:tcPr>
          <w:p w14:paraId="1BD8A1EF" w14:textId="51F100C0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6DC" w:rsidRPr="00D81826" w14:paraId="79986C72" w14:textId="77777777" w:rsidTr="00A00BD1">
        <w:tc>
          <w:tcPr>
            <w:tcW w:w="10915" w:type="dxa"/>
            <w:gridSpan w:val="5"/>
          </w:tcPr>
          <w:p w14:paraId="1C68BFF2" w14:textId="77777777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D36DC" w:rsidRPr="00D81826" w14:paraId="3CCFAC63" w14:textId="77777777" w:rsidTr="00A00BD1">
        <w:trPr>
          <w:trHeight w:val="70"/>
        </w:trPr>
        <w:tc>
          <w:tcPr>
            <w:tcW w:w="704" w:type="dxa"/>
          </w:tcPr>
          <w:p w14:paraId="678540D5" w14:textId="19159B80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7E15091C" w14:textId="2FAA64D8" w:rsidR="00DD36DC" w:rsidRPr="00D81826" w:rsidRDefault="00C16E67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Analyze the </w:t>
            </w:r>
            <w:r w:rsidR="00DD36DC" w:rsidRPr="00D8182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connectivity technologies such as Bluetooth, RFID, and NFC for IoT applications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65" w:type="dxa"/>
          </w:tcPr>
          <w:p w14:paraId="080B804B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C45804F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8" w:type="dxa"/>
          </w:tcPr>
          <w:p w14:paraId="51581FFA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DD36DC" w:rsidRPr="00D81826" w14:paraId="73AEC17B" w14:textId="77777777" w:rsidTr="00A00BD1">
        <w:tc>
          <w:tcPr>
            <w:tcW w:w="10915" w:type="dxa"/>
            <w:gridSpan w:val="5"/>
          </w:tcPr>
          <w:p w14:paraId="06152165" w14:textId="77777777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D36DC" w:rsidRPr="00D81826" w14:paraId="6F7CF582" w14:textId="77777777" w:rsidTr="00A00BD1">
        <w:tc>
          <w:tcPr>
            <w:tcW w:w="704" w:type="dxa"/>
          </w:tcPr>
          <w:p w14:paraId="124188D1" w14:textId="6CFB3432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772A7A96" w14:textId="77777777" w:rsidR="00DD36DC" w:rsidRPr="00D81826" w:rsidRDefault="00DD36DC" w:rsidP="00C16E6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Differentiate between Web of Things and Internet of Things.</w:t>
            </w:r>
          </w:p>
        </w:tc>
        <w:tc>
          <w:tcPr>
            <w:tcW w:w="765" w:type="dxa"/>
          </w:tcPr>
          <w:p w14:paraId="33ADC354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C2B4AA7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8" w:type="dxa"/>
          </w:tcPr>
          <w:p w14:paraId="13DBBA0B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D36DC" w:rsidRPr="00D81826" w14:paraId="3D11EBC2" w14:textId="77777777" w:rsidTr="00A00BD1">
        <w:tc>
          <w:tcPr>
            <w:tcW w:w="704" w:type="dxa"/>
          </w:tcPr>
          <w:p w14:paraId="27E3814D" w14:textId="77777777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5DE4313A" w14:textId="77777777" w:rsidR="00DD36DC" w:rsidRPr="00D81826" w:rsidRDefault="00DD36DC" w:rsidP="00C16E6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Explain the architecture standardization for WoT.</w:t>
            </w:r>
          </w:p>
        </w:tc>
        <w:tc>
          <w:tcPr>
            <w:tcW w:w="765" w:type="dxa"/>
          </w:tcPr>
          <w:p w14:paraId="16415823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3DEF6ED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8" w:type="dxa"/>
          </w:tcPr>
          <w:p w14:paraId="7BB3D57C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D36DC" w:rsidRPr="00D81826" w14:paraId="36FD1C4D" w14:textId="77777777" w:rsidTr="00A00BD1">
        <w:tc>
          <w:tcPr>
            <w:tcW w:w="10915" w:type="dxa"/>
            <w:gridSpan w:val="5"/>
          </w:tcPr>
          <w:p w14:paraId="738E5919" w14:textId="77777777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D36DC" w:rsidRPr="00D81826" w14:paraId="65244EDC" w14:textId="77777777" w:rsidTr="00A00BD1">
        <w:tc>
          <w:tcPr>
            <w:tcW w:w="704" w:type="dxa"/>
          </w:tcPr>
          <w:p w14:paraId="27339881" w14:textId="7C0E52EE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016E613D" w14:textId="4BAB35CB" w:rsidR="00DD36DC" w:rsidRPr="00D81826" w:rsidRDefault="00DD36DC" w:rsidP="00C16E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Design </w:t>
            </w:r>
            <w:r w:rsidR="00A00BD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the u</w:t>
            </w:r>
            <w:r w:rsidRPr="00D8182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nified multitier WoT architecture and explain its components.</w:t>
            </w:r>
          </w:p>
        </w:tc>
        <w:tc>
          <w:tcPr>
            <w:tcW w:w="765" w:type="dxa"/>
          </w:tcPr>
          <w:p w14:paraId="02950282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98DE230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8" w:type="dxa"/>
          </w:tcPr>
          <w:p w14:paraId="432B09D0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DD36DC" w:rsidRPr="00D81826" w14:paraId="31790F2D" w14:textId="77777777" w:rsidTr="00A00BD1">
        <w:tc>
          <w:tcPr>
            <w:tcW w:w="10915" w:type="dxa"/>
            <w:gridSpan w:val="5"/>
          </w:tcPr>
          <w:p w14:paraId="42634A47" w14:textId="77777777" w:rsidR="00A00BD1" w:rsidRDefault="00A00BD1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F22B6F" w14:textId="0A1E2AF9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D36DC" w:rsidRPr="00D81826" w14:paraId="0E92B6A3" w14:textId="77777777" w:rsidTr="00A00BD1">
        <w:trPr>
          <w:trHeight w:val="123"/>
        </w:trPr>
        <w:tc>
          <w:tcPr>
            <w:tcW w:w="704" w:type="dxa"/>
          </w:tcPr>
          <w:p w14:paraId="0C4800A0" w14:textId="4C905C89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414CB458" w14:textId="77777777" w:rsidR="00DD36DC" w:rsidRPr="00D81826" w:rsidRDefault="00DD36DC" w:rsidP="00C16E6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8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Explain the types of cloud computing and their relevance to IoT.</w:t>
            </w:r>
          </w:p>
        </w:tc>
        <w:tc>
          <w:tcPr>
            <w:tcW w:w="765" w:type="dxa"/>
          </w:tcPr>
          <w:p w14:paraId="36AF72FB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3DAC6F4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8" w:type="dxa"/>
          </w:tcPr>
          <w:p w14:paraId="7B0F21DB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D36DC" w:rsidRPr="00D81826" w14:paraId="27C33A76" w14:textId="77777777" w:rsidTr="00A00BD1">
        <w:tc>
          <w:tcPr>
            <w:tcW w:w="704" w:type="dxa"/>
          </w:tcPr>
          <w:p w14:paraId="2D754A3B" w14:textId="77777777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07AD8A0F" w14:textId="77777777" w:rsidR="00DD36DC" w:rsidRPr="00D81826" w:rsidRDefault="00DD36DC" w:rsidP="00C16E6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80" w:hanging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Describe the Cloud of Things architecture with a neat diagram.</w:t>
            </w:r>
          </w:p>
        </w:tc>
        <w:tc>
          <w:tcPr>
            <w:tcW w:w="765" w:type="dxa"/>
          </w:tcPr>
          <w:p w14:paraId="27962603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63CFC48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8" w:type="dxa"/>
          </w:tcPr>
          <w:p w14:paraId="2CA74307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D36DC" w:rsidRPr="00D81826" w14:paraId="1BD4F716" w14:textId="77777777" w:rsidTr="00A00BD1">
        <w:tc>
          <w:tcPr>
            <w:tcW w:w="10915" w:type="dxa"/>
            <w:gridSpan w:val="5"/>
          </w:tcPr>
          <w:p w14:paraId="07A68F52" w14:textId="41A9576E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D36DC" w:rsidRPr="00D81826" w14:paraId="2A8A0D05" w14:textId="77777777" w:rsidTr="00A00BD1">
        <w:tc>
          <w:tcPr>
            <w:tcW w:w="704" w:type="dxa"/>
          </w:tcPr>
          <w:p w14:paraId="5417C69B" w14:textId="188BDB86" w:rsidR="00DD36DC" w:rsidRPr="00D81826" w:rsidRDefault="00DD36DC" w:rsidP="00C16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16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2F2B0A51" w14:textId="20DFB4A5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Analyze </w:t>
            </w:r>
            <w:r w:rsidR="00C16E67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the </w:t>
            </w:r>
            <w:r w:rsidRPr="00D8182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cloud middleware and discuss its role in IoT deployment.</w:t>
            </w:r>
          </w:p>
        </w:tc>
        <w:tc>
          <w:tcPr>
            <w:tcW w:w="765" w:type="dxa"/>
          </w:tcPr>
          <w:p w14:paraId="21378F62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B8460CA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8" w:type="dxa"/>
          </w:tcPr>
          <w:p w14:paraId="50821C71" w14:textId="77777777" w:rsidR="00DD36DC" w:rsidRPr="00D81826" w:rsidRDefault="00DD36DC" w:rsidP="00C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82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0D2236DC" w14:textId="77777777" w:rsidR="00DD36DC" w:rsidRPr="00D81826" w:rsidRDefault="00DD36DC" w:rsidP="00C16E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9F58AE" w14:textId="36EB900E" w:rsidR="00DD36DC" w:rsidRPr="00D81826" w:rsidRDefault="00DD36DC" w:rsidP="00C16E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1826">
        <w:rPr>
          <w:rFonts w:ascii="Times New Roman" w:hAnsi="Times New Roman" w:cs="Times New Roman"/>
          <w:sz w:val="24"/>
          <w:szCs w:val="24"/>
        </w:rPr>
        <w:t>***</w:t>
      </w:r>
    </w:p>
    <w:p w14:paraId="7029A11E" w14:textId="77777777" w:rsidR="00DD36DC" w:rsidRPr="00DD36DC" w:rsidRDefault="00DD36DC" w:rsidP="00C16E67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sectPr w:rsidR="00DD36DC" w:rsidRPr="00DD36DC" w:rsidSect="00A00BD1">
      <w:footerReference w:type="default" r:id="rId8"/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FA3D7" w14:textId="77777777" w:rsidR="003C74B5" w:rsidRDefault="003C74B5" w:rsidP="00C57D16">
      <w:pPr>
        <w:spacing w:after="0" w:line="240" w:lineRule="auto"/>
      </w:pPr>
      <w:r>
        <w:separator/>
      </w:r>
    </w:p>
  </w:endnote>
  <w:endnote w:type="continuationSeparator" w:id="0">
    <w:p w14:paraId="34B178AC" w14:textId="77777777" w:rsidR="003C74B5" w:rsidRDefault="003C74B5" w:rsidP="00C5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25280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F258BF" w14:textId="539E9A50" w:rsidR="00C57D16" w:rsidRDefault="00C57D1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DED61A" w14:textId="77777777" w:rsidR="00C57D16" w:rsidRDefault="00C57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8A1C2" w14:textId="77777777" w:rsidR="003C74B5" w:rsidRDefault="003C74B5" w:rsidP="00C57D16">
      <w:pPr>
        <w:spacing w:after="0" w:line="240" w:lineRule="auto"/>
      </w:pPr>
      <w:r>
        <w:separator/>
      </w:r>
    </w:p>
  </w:footnote>
  <w:footnote w:type="continuationSeparator" w:id="0">
    <w:p w14:paraId="67CD34E2" w14:textId="77777777" w:rsidR="003C74B5" w:rsidRDefault="003C74B5" w:rsidP="00C57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45859"/>
    <w:multiLevelType w:val="hybridMultilevel"/>
    <w:tmpl w:val="8CF63A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B6D4A"/>
    <w:multiLevelType w:val="hybridMultilevel"/>
    <w:tmpl w:val="00E6DD68"/>
    <w:lvl w:ilvl="0" w:tplc="07E0688A">
      <w:start w:val="1"/>
      <w:numFmt w:val="lowerLetter"/>
      <w:lvlText w:val="%1)"/>
      <w:lvlJc w:val="left"/>
      <w:pPr>
        <w:ind w:left="31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35" w:hanging="360"/>
      </w:pPr>
    </w:lvl>
    <w:lvl w:ilvl="2" w:tplc="4009001B" w:tentative="1">
      <w:start w:val="1"/>
      <w:numFmt w:val="lowerRoman"/>
      <w:lvlText w:val="%3."/>
      <w:lvlJc w:val="right"/>
      <w:pPr>
        <w:ind w:left="1755" w:hanging="180"/>
      </w:pPr>
    </w:lvl>
    <w:lvl w:ilvl="3" w:tplc="4009000F" w:tentative="1">
      <w:start w:val="1"/>
      <w:numFmt w:val="decimal"/>
      <w:lvlText w:val="%4."/>
      <w:lvlJc w:val="left"/>
      <w:pPr>
        <w:ind w:left="2475" w:hanging="360"/>
      </w:pPr>
    </w:lvl>
    <w:lvl w:ilvl="4" w:tplc="40090019" w:tentative="1">
      <w:start w:val="1"/>
      <w:numFmt w:val="lowerLetter"/>
      <w:lvlText w:val="%5."/>
      <w:lvlJc w:val="left"/>
      <w:pPr>
        <w:ind w:left="3195" w:hanging="360"/>
      </w:pPr>
    </w:lvl>
    <w:lvl w:ilvl="5" w:tplc="4009001B" w:tentative="1">
      <w:start w:val="1"/>
      <w:numFmt w:val="lowerRoman"/>
      <w:lvlText w:val="%6."/>
      <w:lvlJc w:val="right"/>
      <w:pPr>
        <w:ind w:left="3915" w:hanging="180"/>
      </w:pPr>
    </w:lvl>
    <w:lvl w:ilvl="6" w:tplc="4009000F" w:tentative="1">
      <w:start w:val="1"/>
      <w:numFmt w:val="decimal"/>
      <w:lvlText w:val="%7."/>
      <w:lvlJc w:val="left"/>
      <w:pPr>
        <w:ind w:left="4635" w:hanging="360"/>
      </w:pPr>
    </w:lvl>
    <w:lvl w:ilvl="7" w:tplc="40090019" w:tentative="1">
      <w:start w:val="1"/>
      <w:numFmt w:val="lowerLetter"/>
      <w:lvlText w:val="%8."/>
      <w:lvlJc w:val="left"/>
      <w:pPr>
        <w:ind w:left="5355" w:hanging="360"/>
      </w:pPr>
    </w:lvl>
    <w:lvl w:ilvl="8" w:tplc="4009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B0B65"/>
    <w:multiLevelType w:val="hybridMultilevel"/>
    <w:tmpl w:val="3CE820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5E16"/>
    <w:multiLevelType w:val="hybridMultilevel"/>
    <w:tmpl w:val="02A49C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7"/>
  </w:num>
  <w:num w:numId="3" w16cid:durableId="278416906">
    <w:abstractNumId w:val="6"/>
  </w:num>
  <w:num w:numId="4" w16cid:durableId="371073565">
    <w:abstractNumId w:val="14"/>
  </w:num>
  <w:num w:numId="5" w16cid:durableId="468867025">
    <w:abstractNumId w:val="11"/>
  </w:num>
  <w:num w:numId="6" w16cid:durableId="852108614">
    <w:abstractNumId w:val="5"/>
  </w:num>
  <w:num w:numId="7" w16cid:durableId="458451733">
    <w:abstractNumId w:val="9"/>
  </w:num>
  <w:num w:numId="8" w16cid:durableId="804274521">
    <w:abstractNumId w:val="3"/>
  </w:num>
  <w:num w:numId="9" w16cid:durableId="1305037919">
    <w:abstractNumId w:val="10"/>
  </w:num>
  <w:num w:numId="10" w16cid:durableId="1977565137">
    <w:abstractNumId w:val="0"/>
  </w:num>
  <w:num w:numId="11" w16cid:durableId="352414345">
    <w:abstractNumId w:val="13"/>
  </w:num>
  <w:num w:numId="12" w16cid:durableId="38483456">
    <w:abstractNumId w:val="7"/>
  </w:num>
  <w:num w:numId="13" w16cid:durableId="265694213">
    <w:abstractNumId w:val="8"/>
  </w:num>
  <w:num w:numId="14" w16cid:durableId="609169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1809797">
    <w:abstractNumId w:val="1"/>
  </w:num>
  <w:num w:numId="16" w16cid:durableId="1087002453">
    <w:abstractNumId w:val="16"/>
  </w:num>
  <w:num w:numId="17" w16cid:durableId="890924500">
    <w:abstractNumId w:val="15"/>
  </w:num>
  <w:num w:numId="18" w16cid:durableId="1670137990">
    <w:abstractNumId w:val="12"/>
  </w:num>
  <w:num w:numId="19" w16cid:durableId="483841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75F96"/>
    <w:rsid w:val="000C4A0E"/>
    <w:rsid w:val="000C5218"/>
    <w:rsid w:val="00117510"/>
    <w:rsid w:val="00166035"/>
    <w:rsid w:val="00180834"/>
    <w:rsid w:val="001A1EE7"/>
    <w:rsid w:val="001A40B3"/>
    <w:rsid w:val="002036C8"/>
    <w:rsid w:val="0024562F"/>
    <w:rsid w:val="002A22F5"/>
    <w:rsid w:val="00325254"/>
    <w:rsid w:val="00331832"/>
    <w:rsid w:val="00350828"/>
    <w:rsid w:val="00381761"/>
    <w:rsid w:val="003B03F8"/>
    <w:rsid w:val="003B1B07"/>
    <w:rsid w:val="003C74B5"/>
    <w:rsid w:val="003E4CD5"/>
    <w:rsid w:val="00404EC0"/>
    <w:rsid w:val="00424A00"/>
    <w:rsid w:val="0049451B"/>
    <w:rsid w:val="00495227"/>
    <w:rsid w:val="004D0423"/>
    <w:rsid w:val="004F1062"/>
    <w:rsid w:val="00512A81"/>
    <w:rsid w:val="00542669"/>
    <w:rsid w:val="0054622F"/>
    <w:rsid w:val="005548F3"/>
    <w:rsid w:val="005815E1"/>
    <w:rsid w:val="005916C7"/>
    <w:rsid w:val="00605F7A"/>
    <w:rsid w:val="00637BE1"/>
    <w:rsid w:val="006652FD"/>
    <w:rsid w:val="006A5228"/>
    <w:rsid w:val="006D5F3D"/>
    <w:rsid w:val="007157E1"/>
    <w:rsid w:val="007A5B2E"/>
    <w:rsid w:val="007C2359"/>
    <w:rsid w:val="007D227C"/>
    <w:rsid w:val="007E0275"/>
    <w:rsid w:val="00813CEA"/>
    <w:rsid w:val="00851712"/>
    <w:rsid w:val="00860D05"/>
    <w:rsid w:val="00941661"/>
    <w:rsid w:val="00972DEF"/>
    <w:rsid w:val="009E7D74"/>
    <w:rsid w:val="00A00BD1"/>
    <w:rsid w:val="00A243C9"/>
    <w:rsid w:val="00A672A3"/>
    <w:rsid w:val="00AB4853"/>
    <w:rsid w:val="00B47ACB"/>
    <w:rsid w:val="00B73911"/>
    <w:rsid w:val="00B73981"/>
    <w:rsid w:val="00C046DB"/>
    <w:rsid w:val="00C16E67"/>
    <w:rsid w:val="00C5559B"/>
    <w:rsid w:val="00C57D16"/>
    <w:rsid w:val="00D10017"/>
    <w:rsid w:val="00D16987"/>
    <w:rsid w:val="00D30706"/>
    <w:rsid w:val="00D46E45"/>
    <w:rsid w:val="00D54254"/>
    <w:rsid w:val="00DD2F91"/>
    <w:rsid w:val="00DD36DC"/>
    <w:rsid w:val="00E33D35"/>
    <w:rsid w:val="00F41B43"/>
    <w:rsid w:val="00F562D7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46</cp:revision>
  <dcterms:created xsi:type="dcterms:W3CDTF">2023-03-23T04:54:00Z</dcterms:created>
  <dcterms:modified xsi:type="dcterms:W3CDTF">2025-12-22T07:37:00Z</dcterms:modified>
</cp:coreProperties>
</file>